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2" w:rsidRPr="00BE09D2" w:rsidRDefault="00BE09D2">
      <w:pPr>
        <w:bidi/>
        <w:rPr>
          <w:rFonts w:cs="2  Titr"/>
        </w:rPr>
      </w:pPr>
      <w:r w:rsidRPr="00BE09D2">
        <w:rPr>
          <w:rFonts w:cs="2  Titr" w:hint="cs"/>
          <w:rtl/>
        </w:rPr>
        <w:t>مدرک تحصیلی:</w:t>
      </w: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3139"/>
        <w:gridCol w:w="2353"/>
        <w:gridCol w:w="2406"/>
      </w:tblGrid>
      <w:tr w:rsidR="00BE09D2" w:rsidRPr="00AD422D" w:rsidTr="00BE09D2">
        <w:trPr>
          <w:trHeight w:val="539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422D">
              <w:rPr>
                <w:rFonts w:cs="B Zar" w:hint="cs"/>
                <w:b/>
                <w:bCs/>
                <w:rtl/>
                <w:lang w:bidi="fa-IR"/>
              </w:rPr>
              <w:t>دوره تحصيلي</w:t>
            </w:r>
          </w:p>
        </w:tc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422D">
              <w:rPr>
                <w:rFonts w:cs="B Zar" w:hint="cs"/>
                <w:b/>
                <w:bCs/>
                <w:rtl/>
                <w:lang w:bidi="fa-IR"/>
              </w:rPr>
              <w:t>رشته تحصيلي</w:t>
            </w:r>
          </w:p>
        </w:tc>
        <w:tc>
          <w:tcPr>
            <w:tcW w:w="2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422D">
              <w:rPr>
                <w:rFonts w:cs="B Zar" w:hint="cs"/>
                <w:b/>
                <w:bCs/>
                <w:rtl/>
                <w:lang w:bidi="fa-IR"/>
              </w:rPr>
              <w:t>دانشگاه/ محل اخذ مدرك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422D">
              <w:rPr>
                <w:rFonts w:cs="B Zar" w:hint="cs"/>
                <w:b/>
                <w:bCs/>
                <w:rtl/>
                <w:lang w:bidi="fa-IR"/>
              </w:rPr>
              <w:t>سال فارغ‌التحصیلی</w:t>
            </w:r>
          </w:p>
        </w:tc>
      </w:tr>
      <w:tr w:rsidR="00BE09D2" w:rsidRPr="00AD422D" w:rsidTr="00BE09D2">
        <w:trPr>
          <w:trHeight w:val="547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rPr>
                <w:rFonts w:cs="B Zar"/>
                <w:b/>
                <w:bCs/>
                <w:rtl/>
                <w:lang w:bidi="fa-IR"/>
              </w:rPr>
            </w:pPr>
            <w:r w:rsidRPr="00AD422D">
              <w:rPr>
                <w:rFonts w:cs="B Zar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3143" w:type="dxa"/>
            <w:tcBorders>
              <w:top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مهندسی مکانیک</w:t>
            </w:r>
          </w:p>
        </w:tc>
        <w:tc>
          <w:tcPr>
            <w:tcW w:w="2356" w:type="dxa"/>
            <w:tcBorders>
              <w:top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دانشگاه تبریز</w:t>
            </w:r>
          </w:p>
        </w:tc>
        <w:tc>
          <w:tcPr>
            <w:tcW w:w="2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1358</w:t>
            </w:r>
          </w:p>
        </w:tc>
      </w:tr>
      <w:tr w:rsidR="00BE09D2" w:rsidRPr="00AD422D" w:rsidTr="00BE09D2">
        <w:trPr>
          <w:trHeight w:val="559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rPr>
                <w:rFonts w:cs="B Zar"/>
                <w:b/>
                <w:bCs/>
                <w:rtl/>
                <w:lang w:bidi="fa-IR"/>
              </w:rPr>
            </w:pPr>
            <w:r w:rsidRPr="00AD422D">
              <w:rPr>
                <w:rFonts w:cs="B Zar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3143" w:type="dxa"/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مهندسی مکانیک(طراحی جامدات)</w:t>
            </w:r>
          </w:p>
        </w:tc>
        <w:tc>
          <w:tcPr>
            <w:tcW w:w="2356" w:type="dxa"/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 xml:space="preserve">منچستر </w:t>
            </w:r>
            <w:r>
              <w:rPr>
                <w:rFonts w:ascii="Times New Roman" w:hAnsi="Times New Roman" w:cs="Times New Roman" w:hint="cs"/>
                <w:b/>
                <w:bCs/>
                <w:color w:val="CC00CC"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انگلستان</w:t>
            </w:r>
          </w:p>
        </w:tc>
        <w:tc>
          <w:tcPr>
            <w:tcW w:w="2408" w:type="dxa"/>
            <w:tcBorders>
              <w:right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1365</w:t>
            </w:r>
          </w:p>
        </w:tc>
      </w:tr>
      <w:tr w:rsidR="00BE09D2" w:rsidRPr="00AD422D" w:rsidTr="00BE09D2">
        <w:trPr>
          <w:trHeight w:val="553"/>
        </w:trPr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rPr>
                <w:rFonts w:cs="B Zar"/>
                <w:b/>
                <w:bCs/>
                <w:rtl/>
                <w:lang w:bidi="fa-IR"/>
              </w:rPr>
            </w:pPr>
            <w:r w:rsidRPr="00AD422D">
              <w:rPr>
                <w:rFonts w:cs="B Zar" w:hint="cs"/>
                <w:b/>
                <w:bCs/>
                <w:rtl/>
                <w:lang w:bidi="fa-IR"/>
              </w:rPr>
              <w:t>دكتري</w:t>
            </w:r>
          </w:p>
        </w:tc>
        <w:tc>
          <w:tcPr>
            <w:tcW w:w="3143" w:type="dxa"/>
            <w:tcBorders>
              <w:bottom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مهندسی مکانیک(طراحی جامدات)</w:t>
            </w:r>
          </w:p>
        </w:tc>
        <w:tc>
          <w:tcPr>
            <w:tcW w:w="2356" w:type="dxa"/>
            <w:tcBorders>
              <w:bottom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منچستر-انگلستان</w:t>
            </w:r>
          </w:p>
        </w:tc>
        <w:tc>
          <w:tcPr>
            <w:tcW w:w="2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9D2" w:rsidRPr="00AD422D" w:rsidRDefault="00BE09D2" w:rsidP="00323C6C">
            <w:pPr>
              <w:bidi/>
              <w:spacing w:line="180" w:lineRule="auto"/>
              <w:jc w:val="center"/>
              <w:rPr>
                <w:rFonts w:cs="B Zar"/>
                <w:b/>
                <w:bCs/>
                <w:color w:val="CC00CC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CC00CC"/>
                <w:rtl/>
                <w:lang w:bidi="fa-IR"/>
              </w:rPr>
              <w:t>1369</w:t>
            </w:r>
          </w:p>
        </w:tc>
      </w:tr>
    </w:tbl>
    <w:p w:rsidR="00BE09D2" w:rsidRDefault="00BE09D2"/>
    <w:p w:rsidR="00BE09D2" w:rsidRPr="00AD422D" w:rsidRDefault="00BE09D2" w:rsidP="00BE09D2">
      <w:pPr>
        <w:bidi/>
        <w:spacing w:line="144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AD422D">
        <w:rPr>
          <w:rFonts w:ascii="IranNastaliq" w:hAnsi="IranNastaliq" w:cs="B Zar" w:hint="cs"/>
          <w:b/>
          <w:bCs/>
          <w:sz w:val="26"/>
          <w:szCs w:val="26"/>
          <w:rtl/>
        </w:rPr>
        <w:t>تألیفات:</w:t>
      </w:r>
    </w:p>
    <w:p w:rsidR="00BE09D2" w:rsidRDefault="00BE09D2" w:rsidP="00BE09D2">
      <w:pPr>
        <w:bidi/>
        <w:spacing w:line="144" w:lineRule="auto"/>
        <w:ind w:left="355"/>
        <w:rPr>
          <w:rFonts w:ascii="IranNastaliq" w:hAnsi="IranNastaliq" w:cs="B Zar"/>
          <w:sz w:val="24"/>
          <w:szCs w:val="24"/>
          <w:rtl/>
        </w:rPr>
      </w:pPr>
      <w:r w:rsidRPr="00AD422D">
        <w:rPr>
          <w:rFonts w:ascii="IranNastaliq" w:hAnsi="IranNastaliq" w:cs="B Zar" w:hint="cs"/>
          <w:b/>
          <w:bCs/>
          <w:rtl/>
        </w:rPr>
        <w:t>الف</w:t>
      </w:r>
      <w:r w:rsidRPr="00AD422D">
        <w:rPr>
          <w:rFonts w:ascii="IranNastaliq" w:hAnsi="IranNastaliq" w:cs="B Zar" w:hint="cs"/>
          <w:sz w:val="20"/>
          <w:szCs w:val="20"/>
          <w:rtl/>
        </w:rPr>
        <w:t>)</w:t>
      </w:r>
      <w:r w:rsidRPr="00AD422D">
        <w:rPr>
          <w:rFonts w:ascii="IranNastaliq" w:hAnsi="IranNastaliq" w:cs="B Zar" w:hint="cs"/>
          <w:b/>
          <w:bCs/>
          <w:rtl/>
        </w:rPr>
        <w:t>کتاب‌ها</w:t>
      </w:r>
      <w:r w:rsidRPr="00AD422D">
        <w:rPr>
          <w:rFonts w:ascii="IranNastaliq" w:hAnsi="IranNastaliq" w:cs="B Zar" w:hint="cs"/>
          <w:sz w:val="24"/>
          <w:szCs w:val="24"/>
          <w:rtl/>
        </w:rPr>
        <w:t xml:space="preserve"> (نام کتاب، تالیف/ترجمه، ناشر، سال و محل انتشار)- حداكثر10 عنوان:</w:t>
      </w:r>
    </w:p>
    <w:p w:rsidR="00BE09D2" w:rsidRPr="00F14E14" w:rsidRDefault="00BE09D2" w:rsidP="00BE09D2">
      <w:pPr>
        <w:bidi/>
        <w:spacing w:line="144" w:lineRule="auto"/>
        <w:ind w:left="355"/>
        <w:rPr>
          <w:rFonts w:ascii="IranNastaliq" w:hAnsi="IranNastaliq" w:cs="B Zar"/>
          <w:b/>
          <w:bCs/>
          <w:color w:val="CC00CC"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color w:val="CC00CC"/>
          <w:rtl/>
        </w:rPr>
        <w:t>-</w:t>
      </w:r>
      <w:r w:rsidRPr="00F14E14">
        <w:rPr>
          <w:rFonts w:ascii="IranNastaliq" w:hAnsi="IranNastaliq" w:cs="B Zar" w:hint="cs"/>
          <w:b/>
          <w:bCs/>
          <w:color w:val="CC00CC"/>
          <w:rtl/>
        </w:rPr>
        <w:t>3 کتاب و پنج کتاب ترجمه شده</w:t>
      </w:r>
    </w:p>
    <w:p w:rsidR="00BE09D2" w:rsidRPr="00F14E14" w:rsidRDefault="00BE09D2" w:rsidP="00BE09D2">
      <w:pPr>
        <w:bidi/>
        <w:spacing w:line="144" w:lineRule="auto"/>
        <w:ind w:left="355"/>
        <w:rPr>
          <w:rFonts w:ascii="IranNastaliq" w:hAnsi="IranNastaliq" w:cs="B Zar"/>
          <w:b/>
          <w:bCs/>
          <w:color w:val="CC00CC"/>
          <w:sz w:val="24"/>
          <w:szCs w:val="24"/>
          <w:rtl/>
        </w:rPr>
      </w:pPr>
      <w:r>
        <w:rPr>
          <w:rFonts w:ascii="IranNastaliq" w:hAnsi="IranNastaliq" w:cs="B Zar" w:hint="cs"/>
          <w:b/>
          <w:bCs/>
          <w:color w:val="CC00CC"/>
          <w:sz w:val="24"/>
          <w:szCs w:val="24"/>
          <w:rtl/>
        </w:rPr>
        <w:t>-</w:t>
      </w:r>
      <w:r w:rsidRPr="00F14E14">
        <w:rPr>
          <w:rFonts w:ascii="IranNastaliq" w:hAnsi="IranNastaliq" w:cs="B Zar" w:hint="cs"/>
          <w:b/>
          <w:bCs/>
          <w:color w:val="CC00CC"/>
          <w:sz w:val="24"/>
          <w:szCs w:val="24"/>
          <w:rtl/>
        </w:rPr>
        <w:t>جزوات دروس دانشگاهی در سطح کارشناسی ارشد و دکتری</w:t>
      </w:r>
    </w:p>
    <w:p w:rsidR="00BE09D2" w:rsidRDefault="00BE09D2" w:rsidP="00BE09D2">
      <w:pPr>
        <w:bidi/>
        <w:spacing w:line="144" w:lineRule="auto"/>
        <w:ind w:left="355"/>
        <w:rPr>
          <w:rFonts w:ascii="IranNastaliq" w:hAnsi="IranNastaliq" w:cs="B Zar"/>
          <w:sz w:val="24"/>
          <w:szCs w:val="24"/>
          <w:rtl/>
        </w:rPr>
      </w:pPr>
      <w:r w:rsidRPr="00AD422D">
        <w:rPr>
          <w:rFonts w:ascii="IranNastaliq" w:hAnsi="IranNastaliq" w:cs="B Zar" w:hint="cs"/>
          <w:b/>
          <w:bCs/>
          <w:rtl/>
        </w:rPr>
        <w:t>ب</w:t>
      </w:r>
      <w:r w:rsidRPr="00AD422D">
        <w:rPr>
          <w:rFonts w:ascii="IranNastaliq" w:hAnsi="IranNastaliq" w:cs="B Zar" w:hint="cs"/>
          <w:sz w:val="20"/>
          <w:szCs w:val="20"/>
          <w:rtl/>
        </w:rPr>
        <w:t>)</w:t>
      </w:r>
      <w:r w:rsidRPr="00AD422D">
        <w:rPr>
          <w:rFonts w:ascii="IranNastaliq" w:hAnsi="IranNastaliq" w:cs="B Zar" w:hint="cs"/>
          <w:b/>
          <w:bCs/>
          <w:rtl/>
        </w:rPr>
        <w:t xml:space="preserve"> مقالات </w:t>
      </w:r>
      <w:r w:rsidRPr="00AD422D">
        <w:rPr>
          <w:rFonts w:ascii="IranNastaliq" w:hAnsi="IranNastaliq" w:cs="B Zar" w:hint="cs"/>
          <w:sz w:val="24"/>
          <w:szCs w:val="24"/>
          <w:rtl/>
        </w:rPr>
        <w:t>(عنوان مقاله، تدوین/ترجمه، سال و محل انتشار) - حداكثر15 عنوان</w:t>
      </w:r>
    </w:p>
    <w:p w:rsidR="00BE09D2" w:rsidRDefault="00BE09D2" w:rsidP="00BE09D2">
      <w:pPr>
        <w:bidi/>
        <w:spacing w:line="144" w:lineRule="auto"/>
        <w:ind w:left="355"/>
        <w:rPr>
          <w:rFonts w:ascii="IranNastaliq" w:hAnsi="IranNastaliq" w:cs="B Zar"/>
          <w:color w:val="CC00CC"/>
          <w:sz w:val="24"/>
          <w:szCs w:val="24"/>
          <w:rtl/>
        </w:rPr>
      </w:pPr>
      <w:r w:rsidRPr="00F14E14">
        <w:rPr>
          <w:rFonts w:ascii="IranNastaliq" w:hAnsi="IranNastaliq" w:cs="B Zar" w:hint="cs"/>
          <w:b/>
          <w:bCs/>
          <w:color w:val="CC00CC"/>
          <w:rtl/>
        </w:rPr>
        <w:t>-بیش از 100 مقاله علمی و پژوهشی منتشر شده در مجلات معتبر داخلی و خارجی و بیش از 100 مقاله ارائه شده در همایش های معتبر علمی</w:t>
      </w:r>
    </w:p>
    <w:p w:rsidR="00BE09D2" w:rsidRDefault="00BE09D2" w:rsidP="00BE09D2">
      <w:pPr>
        <w:jc w:val="right"/>
      </w:pPr>
    </w:p>
    <w:p w:rsidR="00BE09D2" w:rsidRDefault="00BE09D2" w:rsidP="00BE09D2">
      <w:pPr>
        <w:bidi/>
        <w:spacing w:line="144" w:lineRule="auto"/>
        <w:rPr>
          <w:rFonts w:ascii="IranNastaliq" w:hAnsi="IranNastaliq" w:cs="B Zar"/>
          <w:b/>
          <w:bCs/>
          <w:color w:val="FF0000"/>
          <w:sz w:val="26"/>
          <w:szCs w:val="26"/>
          <w:rtl/>
        </w:rPr>
      </w:pPr>
      <w:r w:rsidRPr="00AD422D">
        <w:rPr>
          <w:rFonts w:ascii="IranNastaliq" w:hAnsi="IranNastaliq" w:cs="B Zar" w:hint="cs"/>
          <w:b/>
          <w:bCs/>
          <w:sz w:val="26"/>
          <w:szCs w:val="26"/>
          <w:rtl/>
        </w:rPr>
        <w:t>علائق و مهارت‌های تخصصی:</w:t>
      </w:r>
    </w:p>
    <w:p w:rsidR="00BE09D2" w:rsidRPr="003E2D74" w:rsidRDefault="00BE09D2" w:rsidP="00BE09D2">
      <w:pPr>
        <w:bidi/>
        <w:spacing w:line="144" w:lineRule="auto"/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</w:pPr>
      <w:r w:rsidRPr="003E2D74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-تحلیل و طراحی سازه های جدارنازک و مخازن تحت فشار</w:t>
      </w:r>
    </w:p>
    <w:p w:rsidR="00BE09D2" w:rsidRPr="003E2D74" w:rsidRDefault="00BE09D2" w:rsidP="00BE09D2">
      <w:pPr>
        <w:bidi/>
        <w:spacing w:line="144" w:lineRule="auto"/>
        <w:rPr>
          <w:rFonts w:ascii="IranNastaliq" w:hAnsi="IranNastaliq" w:cs="B Zar"/>
          <w:b/>
          <w:bCs/>
          <w:color w:val="CC00CC"/>
          <w:sz w:val="26"/>
          <w:szCs w:val="26"/>
          <w:rtl/>
        </w:rPr>
      </w:pPr>
      <w:r w:rsidRPr="003E2D74">
        <w:rPr>
          <w:rFonts w:ascii="IranNastaliq" w:hAnsi="IranNastaliq" w:cs="B Zar" w:hint="cs"/>
          <w:b/>
          <w:bCs/>
          <w:color w:val="CC00CC"/>
          <w:sz w:val="26"/>
          <w:szCs w:val="26"/>
          <w:rtl/>
        </w:rPr>
        <w:t>- تحلیل تنش</w:t>
      </w:r>
    </w:p>
    <w:p w:rsidR="006D24A9" w:rsidRPr="00BE09D2" w:rsidRDefault="00BE09D2" w:rsidP="00BE09D2">
      <w:pPr>
        <w:jc w:val="right"/>
      </w:pPr>
      <w:bookmarkStart w:id="0" w:name="_GoBack"/>
      <w:bookmarkEnd w:id="0"/>
    </w:p>
    <w:sectPr w:rsidR="006D24A9" w:rsidRPr="00BE0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D2"/>
    <w:rsid w:val="002B4821"/>
    <w:rsid w:val="00360A0C"/>
    <w:rsid w:val="00B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715F6B-3BEE-428B-8B11-F52E8335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D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sarabi arezo</dc:creator>
  <cp:keywords/>
  <dc:description/>
  <cp:lastModifiedBy>sarabi arezo</cp:lastModifiedBy>
  <cp:revision>1</cp:revision>
  <dcterms:created xsi:type="dcterms:W3CDTF">2022-05-10T06:57:00Z</dcterms:created>
  <dcterms:modified xsi:type="dcterms:W3CDTF">2022-05-10T06:59:00Z</dcterms:modified>
</cp:coreProperties>
</file>